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</w:t>
      </w:r>
      <w:r w:rsidR="008B321B">
        <w:rPr>
          <w:rFonts w:ascii="Georgia" w:hAnsi="Georgia"/>
          <w:b/>
          <w:sz w:val="28"/>
        </w:rPr>
        <w:t>20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E73677" w:rsidP="00BF72D5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Elnöki döntések</w:t>
      </w: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8B321B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2020</w:t>
      </w:r>
      <w:r w:rsidR="00215449"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</w:t>
      </w:r>
      <w:r w:rsidR="00E73677">
        <w:rPr>
          <w:rFonts w:ascii="Georgia" w:hAnsi="Georgia"/>
          <w:b/>
          <w:u w:val="single"/>
        </w:rPr>
        <w:t>november</w:t>
      </w:r>
      <w:r w:rsidR="003315D0">
        <w:rPr>
          <w:rFonts w:ascii="Georgia" w:hAnsi="Georgia"/>
          <w:b/>
          <w:u w:val="single"/>
        </w:rPr>
        <w:t xml:space="preserve"> </w:t>
      </w:r>
      <w:r w:rsidR="00E73677">
        <w:rPr>
          <w:rFonts w:ascii="Georgia" w:hAnsi="Georgia"/>
          <w:b/>
          <w:u w:val="single"/>
        </w:rPr>
        <w:t>23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AD0489" w:rsidRDefault="00E73677" w:rsidP="00AD0489">
      <w:pPr>
        <w:tabs>
          <w:tab w:val="left" w:pos="2268"/>
        </w:tabs>
        <w:rPr>
          <w:rFonts w:ascii="Georgia" w:hAnsi="Georgia"/>
        </w:rPr>
      </w:pPr>
      <w:r w:rsidRPr="00E73677">
        <w:rPr>
          <w:rFonts w:ascii="Georgia" w:hAnsi="Georgia"/>
        </w:rPr>
        <w:t>1/2020. (XI. 23.)</w:t>
      </w:r>
      <w:r w:rsidR="00AD0489" w:rsidRPr="000E3AA9">
        <w:rPr>
          <w:rFonts w:ascii="Georgia" w:hAnsi="Georgia"/>
        </w:rPr>
        <w:tab/>
      </w:r>
      <w:r w:rsidRPr="008B321B">
        <w:rPr>
          <w:rFonts w:ascii="Georgia" w:hAnsi="Georgia"/>
        </w:rPr>
        <w:t>Gyermekjólét</w:t>
      </w:r>
      <w:r>
        <w:rPr>
          <w:rFonts w:ascii="Georgia" w:hAnsi="Georgia"/>
        </w:rPr>
        <w:t>i Szolgálat 20</w:t>
      </w:r>
      <w:r>
        <w:rPr>
          <w:rFonts w:ascii="Georgia" w:hAnsi="Georgia"/>
        </w:rPr>
        <w:t>20</w:t>
      </w:r>
      <w:r w:rsidRPr="008B321B">
        <w:rPr>
          <w:rFonts w:ascii="Georgia" w:hAnsi="Georgia"/>
        </w:rPr>
        <w:t>. évi költségvetésének módosítása</w:t>
      </w:r>
    </w:p>
    <w:p w:rsidR="00E73677" w:rsidRDefault="00E73677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</w:t>
      </w:r>
      <w:r w:rsidRPr="00E73677">
        <w:rPr>
          <w:rFonts w:ascii="Georgia" w:hAnsi="Georgia"/>
        </w:rPr>
        <w:t>/2020. (XI. 23.)</w:t>
      </w:r>
      <w:r w:rsidR="00AD0489">
        <w:rPr>
          <w:rFonts w:ascii="Georgia" w:hAnsi="Georgia"/>
        </w:rPr>
        <w:tab/>
      </w:r>
      <w:r w:rsidRPr="008B321B">
        <w:rPr>
          <w:rFonts w:ascii="Georgia" w:hAnsi="Georgia"/>
        </w:rPr>
        <w:t>Társulás 20</w:t>
      </w:r>
      <w:r>
        <w:rPr>
          <w:rFonts w:ascii="Georgia" w:hAnsi="Georgia"/>
        </w:rPr>
        <w:t>20</w:t>
      </w:r>
      <w:r w:rsidRPr="008B321B">
        <w:rPr>
          <w:rFonts w:ascii="Georgia" w:hAnsi="Georgia"/>
        </w:rPr>
        <w:t>. évi költségvetésének módosítása</w:t>
      </w:r>
      <w:r>
        <w:rPr>
          <w:rFonts w:ascii="Georgia" w:hAnsi="Georgia"/>
        </w:rPr>
        <w:t xml:space="preserve"> </w:t>
      </w:r>
    </w:p>
    <w:p w:rsidR="00E73677" w:rsidRDefault="00E73677" w:rsidP="00AD0489">
      <w:pPr>
        <w:tabs>
          <w:tab w:val="left" w:pos="2268"/>
        </w:tabs>
        <w:rPr>
          <w:rFonts w:ascii="Georgia" w:hAnsi="Georgia"/>
        </w:rPr>
      </w:pPr>
    </w:p>
    <w:p w:rsidR="00E73677" w:rsidRDefault="00E73677" w:rsidP="00E73677">
      <w:pPr>
        <w:rPr>
          <w:rFonts w:ascii="Georgia" w:hAnsi="Georgia"/>
          <w:b/>
          <w:u w:val="single"/>
        </w:rPr>
      </w:pPr>
    </w:p>
    <w:p w:rsidR="00E73677" w:rsidRDefault="00E73677" w:rsidP="00E73677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 xml:space="preserve">2020. </w:t>
      </w:r>
      <w:r w:rsidR="00FD5ED5">
        <w:rPr>
          <w:rFonts w:ascii="Georgia" w:hAnsi="Georgia"/>
          <w:b/>
          <w:u w:val="single"/>
        </w:rPr>
        <w:t>december</w:t>
      </w:r>
      <w:r>
        <w:rPr>
          <w:rFonts w:ascii="Georgia" w:hAnsi="Georgia"/>
          <w:b/>
          <w:u w:val="single"/>
        </w:rPr>
        <w:t xml:space="preserve"> </w:t>
      </w:r>
      <w:r w:rsidR="00FD5ED5">
        <w:rPr>
          <w:rFonts w:ascii="Georgia" w:hAnsi="Georgia"/>
          <w:b/>
          <w:u w:val="single"/>
        </w:rPr>
        <w:t>28</w:t>
      </w:r>
      <w:bookmarkStart w:id="0" w:name="_GoBack"/>
      <w:bookmarkEnd w:id="0"/>
      <w:r>
        <w:rPr>
          <w:rFonts w:ascii="Georgia" w:hAnsi="Georgia"/>
          <w:b/>
          <w:u w:val="single"/>
        </w:rPr>
        <w:t>.</w:t>
      </w:r>
    </w:p>
    <w:p w:rsidR="00E73677" w:rsidRDefault="00E73677" w:rsidP="00E73677">
      <w:pPr>
        <w:jc w:val="center"/>
        <w:rPr>
          <w:rFonts w:ascii="Georgia" w:hAnsi="Georgia"/>
          <w:b/>
          <w:u w:val="single"/>
        </w:rPr>
      </w:pPr>
    </w:p>
    <w:p w:rsidR="00E73677" w:rsidRDefault="00E73677" w:rsidP="00E73677">
      <w:pPr>
        <w:tabs>
          <w:tab w:val="left" w:pos="2268"/>
        </w:tabs>
        <w:rPr>
          <w:rFonts w:ascii="Georgia" w:hAnsi="Georgia"/>
        </w:rPr>
      </w:pPr>
      <w:r w:rsidRPr="00E73677">
        <w:rPr>
          <w:rFonts w:ascii="Georgia" w:hAnsi="Georgia"/>
        </w:rPr>
        <w:t>3/2020. (XII. 28.)</w:t>
      </w:r>
      <w:r w:rsidRPr="000E3AA9">
        <w:rPr>
          <w:rFonts w:ascii="Georgia" w:hAnsi="Georgia"/>
        </w:rPr>
        <w:tab/>
      </w:r>
      <w:r w:rsidRPr="00E73677">
        <w:rPr>
          <w:rFonts w:ascii="Georgia" w:hAnsi="Georgia"/>
        </w:rPr>
        <w:t>2020. évi munkaszervezeti feladatainak ellátása</w:t>
      </w:r>
    </w:p>
    <w:p w:rsidR="00E73677" w:rsidRDefault="00E73677" w:rsidP="00E7367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</w:t>
      </w:r>
      <w:r w:rsidRPr="00E73677">
        <w:rPr>
          <w:rFonts w:ascii="Georgia" w:hAnsi="Georgia"/>
        </w:rPr>
        <w:t>/2020. (XII. 28.)</w:t>
      </w:r>
      <w:r>
        <w:rPr>
          <w:rFonts w:ascii="Georgia" w:hAnsi="Georgia"/>
        </w:rPr>
        <w:tab/>
      </w:r>
      <w:r>
        <w:rPr>
          <w:rFonts w:ascii="Georgia" w:hAnsi="Georgia"/>
        </w:rPr>
        <w:t>K</w:t>
      </w:r>
      <w:r w:rsidRPr="00E73677">
        <w:rPr>
          <w:rFonts w:ascii="Georgia" w:hAnsi="Georgia"/>
        </w:rPr>
        <w:t>istérségi iroda használati díja</w:t>
      </w:r>
    </w:p>
    <w:p w:rsidR="00E73677" w:rsidRDefault="00E73677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5</w:t>
      </w:r>
      <w:r w:rsidRPr="00E73677">
        <w:rPr>
          <w:rFonts w:ascii="Georgia" w:hAnsi="Georgia"/>
        </w:rPr>
        <w:t>/2020. (XII. 28.)</w:t>
      </w:r>
      <w:r>
        <w:rPr>
          <w:rFonts w:ascii="Georgia" w:hAnsi="Georgia"/>
        </w:rPr>
        <w:tab/>
      </w:r>
      <w:r w:rsidRPr="00E73677">
        <w:rPr>
          <w:rFonts w:ascii="Georgia" w:hAnsi="Georgia"/>
        </w:rPr>
        <w:t>2021. évi belső ellenőrzési ajánlat elfogadása</w:t>
      </w:r>
    </w:p>
    <w:p w:rsidR="00E73677" w:rsidRDefault="00E73677" w:rsidP="00E7367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6</w:t>
      </w:r>
      <w:r w:rsidRPr="00E73677">
        <w:rPr>
          <w:rFonts w:ascii="Georgia" w:hAnsi="Georgia"/>
        </w:rPr>
        <w:t>/2020. (XII. 28.)</w:t>
      </w:r>
      <w:r>
        <w:rPr>
          <w:rFonts w:ascii="Georgia" w:hAnsi="Georgia"/>
        </w:rPr>
        <w:tab/>
        <w:t xml:space="preserve">Társulás </w:t>
      </w:r>
      <w:r w:rsidRPr="00E73677">
        <w:rPr>
          <w:rFonts w:ascii="Georgia" w:hAnsi="Georgia"/>
        </w:rPr>
        <w:t>2021. évi belső ellenőrzési terve</w:t>
      </w:r>
    </w:p>
    <w:p w:rsidR="00E73677" w:rsidRDefault="00E73677" w:rsidP="00E7367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7</w:t>
      </w:r>
      <w:r w:rsidRPr="00E73677">
        <w:rPr>
          <w:rFonts w:ascii="Georgia" w:hAnsi="Georgia"/>
        </w:rPr>
        <w:t>/2020. (XII. 28.)</w:t>
      </w:r>
      <w:r>
        <w:rPr>
          <w:rFonts w:ascii="Georgia" w:hAnsi="Georgia"/>
        </w:rPr>
        <w:tab/>
        <w:t xml:space="preserve">Gyermekjóléti Szolgálata </w:t>
      </w:r>
      <w:r w:rsidRPr="00E73677">
        <w:rPr>
          <w:rFonts w:ascii="Georgia" w:hAnsi="Georgia"/>
        </w:rPr>
        <w:t>2021. évi belső ellenőrzési terve</w:t>
      </w:r>
    </w:p>
    <w:p w:rsidR="00E73677" w:rsidRDefault="00E73677" w:rsidP="00E7367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8</w:t>
      </w:r>
      <w:r w:rsidRPr="00E73677">
        <w:rPr>
          <w:rFonts w:ascii="Georgia" w:hAnsi="Georgia"/>
        </w:rPr>
        <w:t>/2020. (XII. 28.)</w:t>
      </w:r>
      <w:r>
        <w:rPr>
          <w:rFonts w:ascii="Georgia" w:hAnsi="Georgia"/>
        </w:rPr>
        <w:tab/>
        <w:t xml:space="preserve">Társulás </w:t>
      </w:r>
      <w:r w:rsidRPr="00E73677">
        <w:rPr>
          <w:rFonts w:ascii="Georgia" w:hAnsi="Georgia"/>
        </w:rPr>
        <w:t>2021. évi munkaterve</w:t>
      </w:r>
    </w:p>
    <w:p w:rsidR="00E73677" w:rsidRDefault="00E73677" w:rsidP="00AD0489">
      <w:pPr>
        <w:tabs>
          <w:tab w:val="left" w:pos="2268"/>
        </w:tabs>
        <w:rPr>
          <w:rFonts w:ascii="Georgia" w:hAnsi="Georgia"/>
        </w:rPr>
      </w:pPr>
    </w:p>
    <w:p w:rsidR="00E73677" w:rsidRDefault="00E73677" w:rsidP="00AD0489">
      <w:pPr>
        <w:tabs>
          <w:tab w:val="left" w:pos="2268"/>
        </w:tabs>
        <w:rPr>
          <w:rFonts w:ascii="Georgia" w:hAnsi="Georgia"/>
        </w:rPr>
      </w:pP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</w:p>
    <w:sectPr w:rsidR="00AD0489" w:rsidSect="00296BFE">
      <w:headerReference w:type="first" r:id="rId9"/>
      <w:pgSz w:w="11906" w:h="16838"/>
      <w:pgMar w:top="1134" w:right="99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38D" w:rsidRDefault="002E638D" w:rsidP="00BF72D5">
      <w:r>
        <w:separator/>
      </w:r>
    </w:p>
  </w:endnote>
  <w:endnote w:type="continuationSeparator" w:id="0">
    <w:p w:rsidR="002E638D" w:rsidRDefault="002E638D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38D" w:rsidRDefault="002E638D" w:rsidP="00BF72D5">
      <w:r>
        <w:separator/>
      </w:r>
    </w:p>
  </w:footnote>
  <w:footnote w:type="continuationSeparator" w:id="0">
    <w:p w:rsidR="002E638D" w:rsidRDefault="002E638D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6A5E4CB8" wp14:editId="3EB223CF">
          <wp:extent cx="933450" cy="93345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95F"/>
    <w:multiLevelType w:val="hybridMultilevel"/>
    <w:tmpl w:val="FB1E5C3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22FEF"/>
    <w:rsid w:val="00053B3E"/>
    <w:rsid w:val="000C59D6"/>
    <w:rsid w:val="000D4807"/>
    <w:rsid w:val="000E0711"/>
    <w:rsid w:val="000E3AA9"/>
    <w:rsid w:val="000E3F81"/>
    <w:rsid w:val="001105A1"/>
    <w:rsid w:val="00163BE7"/>
    <w:rsid w:val="00196300"/>
    <w:rsid w:val="001D26FD"/>
    <w:rsid w:val="00215449"/>
    <w:rsid w:val="002507EB"/>
    <w:rsid w:val="00261B3D"/>
    <w:rsid w:val="00296BFE"/>
    <w:rsid w:val="002B07FA"/>
    <w:rsid w:val="002C118B"/>
    <w:rsid w:val="002E638D"/>
    <w:rsid w:val="002F3792"/>
    <w:rsid w:val="002F6B81"/>
    <w:rsid w:val="003315D0"/>
    <w:rsid w:val="00392A28"/>
    <w:rsid w:val="003A71D2"/>
    <w:rsid w:val="003E3B31"/>
    <w:rsid w:val="003F6D6A"/>
    <w:rsid w:val="00456696"/>
    <w:rsid w:val="00472E3D"/>
    <w:rsid w:val="004C2E52"/>
    <w:rsid w:val="00541D20"/>
    <w:rsid w:val="005766F2"/>
    <w:rsid w:val="00576BF1"/>
    <w:rsid w:val="0058529F"/>
    <w:rsid w:val="00605C7C"/>
    <w:rsid w:val="006422E3"/>
    <w:rsid w:val="00653C7D"/>
    <w:rsid w:val="0067598F"/>
    <w:rsid w:val="006D19B2"/>
    <w:rsid w:val="006E0A0D"/>
    <w:rsid w:val="007043E8"/>
    <w:rsid w:val="00713A23"/>
    <w:rsid w:val="007237D7"/>
    <w:rsid w:val="007F231B"/>
    <w:rsid w:val="00860281"/>
    <w:rsid w:val="008B321B"/>
    <w:rsid w:val="008E3F55"/>
    <w:rsid w:val="00936BD2"/>
    <w:rsid w:val="009D531D"/>
    <w:rsid w:val="009D69FE"/>
    <w:rsid w:val="009E1A0E"/>
    <w:rsid w:val="009F36DA"/>
    <w:rsid w:val="00A37B22"/>
    <w:rsid w:val="00AD0489"/>
    <w:rsid w:val="00B03A7E"/>
    <w:rsid w:val="00BB65B5"/>
    <w:rsid w:val="00BE3BF0"/>
    <w:rsid w:val="00BF72D5"/>
    <w:rsid w:val="00C17867"/>
    <w:rsid w:val="00C73F3B"/>
    <w:rsid w:val="00C95BF4"/>
    <w:rsid w:val="00D83FDC"/>
    <w:rsid w:val="00DB15C9"/>
    <w:rsid w:val="00E31DA2"/>
    <w:rsid w:val="00E42848"/>
    <w:rsid w:val="00E71F2B"/>
    <w:rsid w:val="00E72DDA"/>
    <w:rsid w:val="00E73677"/>
    <w:rsid w:val="00ED18BE"/>
    <w:rsid w:val="00F32A28"/>
    <w:rsid w:val="00FA5071"/>
    <w:rsid w:val="00FB6D6B"/>
    <w:rsid w:val="00FC525F"/>
    <w:rsid w:val="00FD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576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576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CA6BA-977F-441E-BC5F-765A8C188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76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4</cp:revision>
  <dcterms:created xsi:type="dcterms:W3CDTF">2021-05-17T08:12:00Z</dcterms:created>
  <dcterms:modified xsi:type="dcterms:W3CDTF">2021-05-17T08:23:00Z</dcterms:modified>
</cp:coreProperties>
</file>