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40612B">
        <w:rPr>
          <w:rFonts w:ascii="Georgia" w:hAnsi="Georgia"/>
          <w:b/>
          <w:sz w:val="28"/>
        </w:rPr>
        <w:t>9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72A92" w:rsidP="00BF72D5">
      <w:pPr>
        <w:jc w:val="center"/>
        <w:rPr>
          <w:rFonts w:ascii="Georgia" w:hAnsi="Georgia"/>
          <w:b/>
          <w:u w:val="single"/>
        </w:rPr>
      </w:pPr>
      <w:r w:rsidRPr="00B72A92">
        <w:rPr>
          <w:rFonts w:ascii="Georgia" w:hAnsi="Georgia"/>
          <w:b/>
          <w:u w:val="single"/>
        </w:rPr>
        <w:t>Pénzügyi és Ellenőrző Bizottság</w:t>
      </w:r>
      <w:r>
        <w:rPr>
          <w:rFonts w:ascii="Georgia" w:hAnsi="Georgia"/>
          <w:b/>
          <w:u w:val="single"/>
        </w:rPr>
        <w:t xml:space="preserve">i </w:t>
      </w:r>
      <w:r w:rsidR="00BF72D5" w:rsidRPr="00BF72D5">
        <w:rPr>
          <w:rFonts w:ascii="Georgia" w:hAnsi="Georgia"/>
          <w:b/>
          <w:u w:val="single"/>
        </w:rPr>
        <w:t>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40612B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r w:rsidR="00B72A92">
        <w:rPr>
          <w:rFonts w:ascii="Georgia" w:hAnsi="Georgia"/>
          <w:b/>
          <w:u w:val="single"/>
        </w:rPr>
        <w:t xml:space="preserve">február </w:t>
      </w:r>
      <w:r w:rsidR="0040612B">
        <w:rPr>
          <w:rFonts w:ascii="Georgia" w:hAnsi="Georgia"/>
          <w:b/>
          <w:u w:val="single"/>
        </w:rPr>
        <w:t>12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40612B" w:rsidRDefault="0040612B" w:rsidP="0040612B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1/2019. (II. 12.)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9</w:t>
      </w:r>
      <w:r w:rsidRPr="00054791">
        <w:rPr>
          <w:rFonts w:ascii="Georgia" w:hAnsi="Georgia"/>
        </w:rPr>
        <w:t>. évi költségvetése</w:t>
      </w:r>
    </w:p>
    <w:p w:rsidR="0040612B" w:rsidRDefault="0040612B" w:rsidP="0040612B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2/2019. (II. 12.)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9</w:t>
      </w:r>
      <w:r w:rsidRPr="00054791">
        <w:rPr>
          <w:rFonts w:ascii="Georgia" w:hAnsi="Georgia"/>
        </w:rPr>
        <w:t>. évi költségvetése</w:t>
      </w:r>
    </w:p>
    <w:p w:rsidR="0040612B" w:rsidRDefault="0040612B" w:rsidP="0040612B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3/2019. (II. 12.)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Gyermekjóléti Szolgálat 201</w:t>
      </w:r>
      <w:r>
        <w:rPr>
          <w:rFonts w:ascii="Georgia" w:hAnsi="Georgia"/>
        </w:rPr>
        <w:t>8. évi költségvetésének módosítása</w:t>
      </w:r>
    </w:p>
    <w:p w:rsidR="0067598F" w:rsidRDefault="0040612B" w:rsidP="0040612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4/2019. (II. 12.)</w:t>
      </w:r>
      <w:r w:rsidRPr="003946E8">
        <w:rPr>
          <w:rFonts w:ascii="Georgia" w:hAnsi="Georgia"/>
        </w:rPr>
        <w:tab/>
      </w:r>
      <w:r w:rsidRPr="00054791">
        <w:rPr>
          <w:rFonts w:ascii="Georgia" w:hAnsi="Georgia"/>
        </w:rPr>
        <w:t>Társulás 201</w:t>
      </w:r>
      <w:r>
        <w:rPr>
          <w:rFonts w:ascii="Georgia" w:hAnsi="Georgia"/>
        </w:rPr>
        <w:t>8. évi költségvetésének módosítása</w:t>
      </w:r>
    </w:p>
    <w:p w:rsidR="00B72A92" w:rsidRDefault="00B72A92" w:rsidP="00B72A92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40612B">
        <w:rPr>
          <w:rFonts w:ascii="Georgia" w:hAnsi="Georgia"/>
          <w:b/>
          <w:u w:val="single"/>
        </w:rPr>
        <w:t>9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május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40612B">
        <w:rPr>
          <w:rFonts w:ascii="Georgia" w:hAnsi="Georgia"/>
          <w:b/>
          <w:u w:val="single"/>
        </w:rPr>
        <w:t>14</w:t>
      </w:r>
      <w:bookmarkStart w:id="0" w:name="_GoBack"/>
      <w:bookmarkEnd w:id="0"/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40612B" w:rsidRDefault="0040612B" w:rsidP="0040612B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5/2019. (V. 14.)</w:t>
      </w:r>
      <w:r w:rsidRPr="003946E8">
        <w:rPr>
          <w:rFonts w:ascii="Georgia" w:hAnsi="Georgia"/>
        </w:rPr>
        <w:tab/>
      </w:r>
      <w:r w:rsidRPr="00454D0D">
        <w:rPr>
          <w:rFonts w:ascii="Georgia" w:hAnsi="Georgia"/>
        </w:rPr>
        <w:t>Gyermekjóléti Szolgálat 201</w:t>
      </w:r>
      <w:r>
        <w:rPr>
          <w:rFonts w:ascii="Georgia" w:hAnsi="Georgia"/>
        </w:rPr>
        <w:t>8</w:t>
      </w:r>
      <w:r w:rsidRPr="00454D0D">
        <w:rPr>
          <w:rFonts w:ascii="Georgia" w:hAnsi="Georgia"/>
        </w:rPr>
        <w:t>. évi gazdálkodási beszámolója</w:t>
      </w:r>
    </w:p>
    <w:p w:rsidR="008328C6" w:rsidRPr="008328C6" w:rsidRDefault="0040612B" w:rsidP="0040612B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>6/2019. (V. 14.)</w:t>
      </w:r>
      <w:r w:rsidRPr="003946E8">
        <w:rPr>
          <w:rFonts w:ascii="Georgia" w:hAnsi="Georgia"/>
        </w:rPr>
        <w:tab/>
      </w:r>
      <w:r w:rsidRPr="00454D0D">
        <w:rPr>
          <w:rFonts w:ascii="Georgia" w:hAnsi="Georgia"/>
        </w:rPr>
        <w:t>Társulás 201</w:t>
      </w:r>
      <w:r>
        <w:rPr>
          <w:rFonts w:ascii="Georgia" w:hAnsi="Georgia"/>
        </w:rPr>
        <w:t>8</w:t>
      </w:r>
      <w:r w:rsidRPr="00454D0D">
        <w:rPr>
          <w:rFonts w:ascii="Georgia" w:hAnsi="Georgia"/>
        </w:rPr>
        <w:t>. évi gazdálkodási beszámolója</w:t>
      </w:r>
    </w:p>
    <w:sectPr w:rsidR="008328C6" w:rsidRPr="008328C6" w:rsidSect="00936BD2">
      <w:headerReference w:type="firs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CE2" w:rsidRDefault="00201CE2" w:rsidP="00BF72D5">
      <w:r>
        <w:separator/>
      </w:r>
    </w:p>
  </w:endnote>
  <w:endnote w:type="continuationSeparator" w:id="0">
    <w:p w:rsidR="00201CE2" w:rsidRDefault="00201CE2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CE2" w:rsidRDefault="00201CE2" w:rsidP="00BF72D5">
      <w:r>
        <w:separator/>
      </w:r>
    </w:p>
  </w:footnote>
  <w:footnote w:type="continuationSeparator" w:id="0">
    <w:p w:rsidR="00201CE2" w:rsidRDefault="00201CE2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1DC9AFBA" wp14:editId="5D6722F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01CE2"/>
    <w:rsid w:val="00215449"/>
    <w:rsid w:val="002C118B"/>
    <w:rsid w:val="002F3792"/>
    <w:rsid w:val="002F6B81"/>
    <w:rsid w:val="003315D0"/>
    <w:rsid w:val="003528B8"/>
    <w:rsid w:val="00392A28"/>
    <w:rsid w:val="003C2C0D"/>
    <w:rsid w:val="003E3B31"/>
    <w:rsid w:val="0040612B"/>
    <w:rsid w:val="00436267"/>
    <w:rsid w:val="00472E3D"/>
    <w:rsid w:val="00477422"/>
    <w:rsid w:val="004C2E52"/>
    <w:rsid w:val="00524B2E"/>
    <w:rsid w:val="005555D7"/>
    <w:rsid w:val="005766F2"/>
    <w:rsid w:val="005D790D"/>
    <w:rsid w:val="00605C7C"/>
    <w:rsid w:val="00653C7D"/>
    <w:rsid w:val="0067598F"/>
    <w:rsid w:val="007043E8"/>
    <w:rsid w:val="00713A23"/>
    <w:rsid w:val="00805B38"/>
    <w:rsid w:val="008328C6"/>
    <w:rsid w:val="008F4BC4"/>
    <w:rsid w:val="00936BD2"/>
    <w:rsid w:val="00B42DD7"/>
    <w:rsid w:val="00B44894"/>
    <w:rsid w:val="00B460FD"/>
    <w:rsid w:val="00B72A92"/>
    <w:rsid w:val="00BE3BF0"/>
    <w:rsid w:val="00BF6455"/>
    <w:rsid w:val="00BF667C"/>
    <w:rsid w:val="00BF72D5"/>
    <w:rsid w:val="00C73F3B"/>
    <w:rsid w:val="00C95BF4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D1B4F-8601-4068-905F-FFE5E3FD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3</cp:revision>
  <cp:lastPrinted>2019-07-09T12:52:00Z</cp:lastPrinted>
  <dcterms:created xsi:type="dcterms:W3CDTF">2020-02-11T07:59:00Z</dcterms:created>
  <dcterms:modified xsi:type="dcterms:W3CDTF">2020-02-11T08:00:00Z</dcterms:modified>
</cp:coreProperties>
</file>