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6D19B2">
        <w:rPr>
          <w:rFonts w:ascii="Georgia" w:hAnsi="Georgia"/>
          <w:b/>
          <w:sz w:val="28"/>
        </w:rPr>
        <w:t>8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6D19B2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február </w:t>
      </w:r>
      <w:r>
        <w:rPr>
          <w:rFonts w:ascii="Georgia" w:hAnsi="Georgia"/>
          <w:b/>
          <w:u w:val="single"/>
        </w:rPr>
        <w:t>0</w:t>
      </w:r>
      <w:r w:rsidR="006D19B2">
        <w:rPr>
          <w:rFonts w:ascii="Georgia" w:hAnsi="Georgia"/>
          <w:b/>
          <w:u w:val="single"/>
        </w:rPr>
        <w:t>6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6D19B2" w:rsidRDefault="006D19B2" w:rsidP="006D19B2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</w:t>
      </w:r>
      <w:r w:rsidRPr="000E3AA9">
        <w:rPr>
          <w:rFonts w:ascii="Georgia" w:hAnsi="Georgia"/>
        </w:rPr>
        <w:t xml:space="preserve"> </w:t>
      </w:r>
      <w:r>
        <w:rPr>
          <w:rFonts w:ascii="Georgia" w:hAnsi="Georgia"/>
        </w:rPr>
        <w:t>2018.</w:t>
      </w:r>
      <w:r w:rsidRPr="000E3AA9">
        <w:rPr>
          <w:rFonts w:ascii="Georgia" w:hAnsi="Georgia"/>
        </w:rPr>
        <w:t xml:space="preserve"> évi költségvetése</w:t>
      </w:r>
    </w:p>
    <w:p w:rsidR="006D19B2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2/2018. (II. 06.)</w:t>
      </w:r>
      <w:r>
        <w:rPr>
          <w:rFonts w:ascii="Georgia" w:hAnsi="Georgia"/>
        </w:rPr>
        <w:tab/>
      </w:r>
      <w:r w:rsidRPr="000E3AA9">
        <w:rPr>
          <w:rFonts w:ascii="Georgia" w:hAnsi="Georgia"/>
        </w:rPr>
        <w:t>Költségvetési évet követő három év kihatásairól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3/2018. (II. 06.)</w:t>
      </w:r>
      <w:r>
        <w:rPr>
          <w:rFonts w:ascii="Georgia" w:hAnsi="Georgia"/>
        </w:rPr>
        <w:tab/>
      </w:r>
      <w:r w:rsidRPr="000E3AA9">
        <w:rPr>
          <w:rFonts w:ascii="Georgia" w:hAnsi="Georgia"/>
        </w:rPr>
        <w:t xml:space="preserve">Társulás </w:t>
      </w:r>
      <w:r>
        <w:rPr>
          <w:rFonts w:ascii="Georgia" w:hAnsi="Georgia"/>
        </w:rPr>
        <w:t>2018.</w:t>
      </w:r>
      <w:r w:rsidRPr="000E3AA9">
        <w:rPr>
          <w:rFonts w:ascii="Georgia" w:hAnsi="Georgia"/>
        </w:rPr>
        <w:t xml:space="preserve"> évi költségvetése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  <w:t>Tagdíj megállapítása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</w:t>
      </w:r>
      <w:r w:rsidRPr="000E3AA9">
        <w:rPr>
          <w:rFonts w:ascii="Georgia" w:hAnsi="Georgia"/>
        </w:rPr>
        <w:t xml:space="preserve"> </w:t>
      </w:r>
      <w:r>
        <w:rPr>
          <w:rFonts w:ascii="Georgia" w:hAnsi="Georgia"/>
        </w:rPr>
        <w:t>2017. évi költségvetésének módosítása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</w:t>
      </w:r>
      <w:r w:rsidRPr="000E3AA9">
        <w:rPr>
          <w:rFonts w:ascii="Georgia" w:hAnsi="Georgia"/>
        </w:rPr>
        <w:t xml:space="preserve"> </w:t>
      </w:r>
      <w:r>
        <w:rPr>
          <w:rFonts w:ascii="Georgia" w:hAnsi="Georgia"/>
        </w:rPr>
        <w:t>2017. évi költségvetésének módosítása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2018. évi belső ellenőrzési szerződés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2018. évi belső ellenőrzési terve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2018. évi belső ellenőrzési terve</w:t>
      </w:r>
    </w:p>
    <w:p w:rsidR="00022FEF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(II. 06.)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2018. évi munkatervének elfogadása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2507EB" w:rsidRDefault="002507EB" w:rsidP="002507EB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6D19B2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 xml:space="preserve">. </w:t>
      </w:r>
      <w:r w:rsidR="006D19B2">
        <w:rPr>
          <w:rFonts w:ascii="Georgia" w:hAnsi="Georgia"/>
          <w:b/>
          <w:u w:val="single"/>
        </w:rPr>
        <w:t>május</w:t>
      </w:r>
      <w:r>
        <w:rPr>
          <w:rFonts w:ascii="Georgia" w:hAnsi="Georgia"/>
          <w:b/>
          <w:u w:val="single"/>
        </w:rPr>
        <w:t xml:space="preserve"> 2</w:t>
      </w:r>
      <w:r w:rsidR="006D19B2">
        <w:rPr>
          <w:rFonts w:ascii="Georgia" w:hAnsi="Georgia"/>
          <w:b/>
          <w:u w:val="single"/>
        </w:rPr>
        <w:t>2</w:t>
      </w:r>
      <w:r>
        <w:rPr>
          <w:rFonts w:ascii="Georgia" w:hAnsi="Georgia"/>
          <w:b/>
          <w:u w:val="single"/>
        </w:rPr>
        <w:t>.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6D19B2" w:rsidRDefault="006D19B2" w:rsidP="006D19B2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</w:t>
      </w:r>
      <w:r>
        <w:rPr>
          <w:rFonts w:ascii="Georgia" w:hAnsi="Georgia"/>
        </w:rPr>
        <w:t>1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(V. 22.)</w:t>
      </w:r>
      <w:r w:rsidRPr="000E3AA9">
        <w:rPr>
          <w:rFonts w:ascii="Georgia" w:hAnsi="Georgia"/>
        </w:rPr>
        <w:tab/>
      </w:r>
      <w:r w:rsidRPr="00D42DE9">
        <w:rPr>
          <w:rFonts w:ascii="Georgia" w:hAnsi="Georgia"/>
        </w:rPr>
        <w:t>Gyermekjóléti Szolgálat 201</w:t>
      </w:r>
      <w:r>
        <w:rPr>
          <w:rFonts w:ascii="Georgia" w:hAnsi="Georgia"/>
        </w:rPr>
        <w:t>7</w:t>
      </w:r>
      <w:r w:rsidRPr="00D42DE9">
        <w:rPr>
          <w:rFonts w:ascii="Georgia" w:hAnsi="Georgia"/>
        </w:rPr>
        <w:t>. évi szakmai beszámolója</w:t>
      </w:r>
    </w:p>
    <w:p w:rsidR="006D19B2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12/2018. (V. 22.)</w:t>
      </w:r>
      <w:r>
        <w:rPr>
          <w:rFonts w:ascii="Georgia" w:hAnsi="Georgia"/>
        </w:rPr>
        <w:tab/>
      </w:r>
      <w:r w:rsidRPr="00D42DE9">
        <w:rPr>
          <w:rFonts w:ascii="Georgia" w:hAnsi="Georgia"/>
        </w:rPr>
        <w:t>Gyermekjóléti Szolgálat 201</w:t>
      </w:r>
      <w:r>
        <w:rPr>
          <w:rFonts w:ascii="Georgia" w:hAnsi="Georgia"/>
        </w:rPr>
        <w:t>7</w:t>
      </w:r>
      <w:r w:rsidRPr="00D42DE9">
        <w:rPr>
          <w:rFonts w:ascii="Georgia" w:hAnsi="Georgia"/>
        </w:rPr>
        <w:t>. évi gazdálkodási beszámolója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13/2018. (V. 22.)</w:t>
      </w:r>
      <w:r>
        <w:rPr>
          <w:rFonts w:ascii="Georgia" w:hAnsi="Georgia"/>
        </w:rPr>
        <w:tab/>
      </w:r>
      <w:r w:rsidRPr="00D42DE9">
        <w:rPr>
          <w:rFonts w:ascii="Georgia" w:hAnsi="Georgia"/>
        </w:rPr>
        <w:t>Társulás 201</w:t>
      </w:r>
      <w:r>
        <w:rPr>
          <w:rFonts w:ascii="Georgia" w:hAnsi="Georgia"/>
        </w:rPr>
        <w:t>7</w:t>
      </w:r>
      <w:r w:rsidRPr="00D42DE9">
        <w:rPr>
          <w:rFonts w:ascii="Georgia" w:hAnsi="Georgia"/>
        </w:rPr>
        <w:t>. évi munkájáról szóló beszámoló</w:t>
      </w:r>
    </w:p>
    <w:p w:rsidR="006D19B2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(V. 22.)</w:t>
      </w:r>
      <w:r w:rsidRPr="000E3AA9">
        <w:rPr>
          <w:rFonts w:ascii="Georgia" w:hAnsi="Georgia"/>
        </w:rPr>
        <w:tab/>
      </w:r>
      <w:r w:rsidRPr="00D42DE9">
        <w:rPr>
          <w:rFonts w:ascii="Georgia" w:hAnsi="Georgia"/>
        </w:rPr>
        <w:t>Belső ellenőrzési jelentés</w:t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(V. 22.)</w:t>
      </w:r>
      <w:r w:rsidRPr="000E3AA9">
        <w:rPr>
          <w:rFonts w:ascii="Georgia" w:hAnsi="Georgia"/>
        </w:rPr>
        <w:tab/>
      </w:r>
      <w:r w:rsidRPr="00D355EE">
        <w:rPr>
          <w:rFonts w:ascii="Georgia" w:hAnsi="Georgia"/>
        </w:rPr>
        <w:t>Belső kontroll nyilatkozatok elfogadása</w:t>
      </w:r>
      <w:r w:rsidRPr="00D42DE9">
        <w:rPr>
          <w:rFonts w:ascii="Georgia" w:hAnsi="Georgia"/>
        </w:rPr>
        <w:tab/>
      </w:r>
    </w:p>
    <w:p w:rsidR="006D19B2" w:rsidRPr="000E3AA9" w:rsidRDefault="006D19B2" w:rsidP="006D19B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(V. 22.)</w:t>
      </w:r>
      <w:r w:rsidRPr="000E3AA9">
        <w:rPr>
          <w:rFonts w:ascii="Georgia" w:hAnsi="Georgia"/>
        </w:rPr>
        <w:tab/>
      </w:r>
      <w:r w:rsidRPr="00D42DE9">
        <w:rPr>
          <w:rFonts w:ascii="Georgia" w:hAnsi="Georgia"/>
        </w:rPr>
        <w:t>Társulás 201</w:t>
      </w:r>
      <w:r>
        <w:rPr>
          <w:rFonts w:ascii="Georgia" w:hAnsi="Georgia"/>
        </w:rPr>
        <w:t>7</w:t>
      </w:r>
      <w:r w:rsidRPr="00D42DE9">
        <w:rPr>
          <w:rFonts w:ascii="Georgia" w:hAnsi="Georgia"/>
        </w:rPr>
        <w:t>. évi gazdálkodási beszámolója</w:t>
      </w:r>
      <w:r w:rsidRPr="00D42DE9">
        <w:rPr>
          <w:rFonts w:ascii="Georgia" w:hAnsi="Georgia"/>
        </w:rPr>
        <w:tab/>
      </w:r>
    </w:p>
    <w:p w:rsidR="00022FEF" w:rsidRDefault="006D19B2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(V. 22.)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Szakmai út</w:t>
      </w:r>
      <w:r w:rsidR="002507EB">
        <w:rPr>
          <w:rFonts w:ascii="Georgia" w:hAnsi="Georgia"/>
        </w:rPr>
        <w:tab/>
      </w:r>
    </w:p>
    <w:p w:rsidR="002507EB" w:rsidRDefault="002507EB" w:rsidP="003315D0">
      <w:pPr>
        <w:rPr>
          <w:rFonts w:ascii="Georgia" w:hAnsi="Georgia"/>
          <w:b/>
          <w:u w:val="single"/>
        </w:rPr>
      </w:pPr>
    </w:p>
    <w:p w:rsidR="003315D0" w:rsidRDefault="00022FEF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6D19B2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6D19B2">
        <w:rPr>
          <w:rFonts w:ascii="Georgia" w:hAnsi="Georgia"/>
          <w:b/>
          <w:u w:val="single"/>
        </w:rPr>
        <w:t>szeptember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6D19B2">
        <w:rPr>
          <w:rFonts w:ascii="Georgia" w:hAnsi="Georgia"/>
          <w:b/>
          <w:u w:val="single"/>
        </w:rPr>
        <w:t>25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860281" w:rsidRDefault="00860281" w:rsidP="00860281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</w:t>
      </w:r>
      <w:r>
        <w:rPr>
          <w:rFonts w:ascii="Georgia" w:hAnsi="Georgia"/>
        </w:rPr>
        <w:t>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 (IX. 25.)</w:t>
      </w:r>
      <w:r w:rsidRPr="000E3AA9">
        <w:rPr>
          <w:rFonts w:ascii="Georgia" w:hAnsi="Georgia"/>
        </w:rPr>
        <w:tab/>
      </w:r>
      <w:r w:rsidRPr="00C634E1">
        <w:rPr>
          <w:rFonts w:ascii="Georgia" w:hAnsi="Georgia"/>
        </w:rPr>
        <w:t>Gyermekjóléti Szolgálat 2018. évi költségvetésének módosítása</w:t>
      </w:r>
    </w:p>
    <w:p w:rsidR="002507EB" w:rsidRDefault="00860281" w:rsidP="00860281">
      <w:pPr>
        <w:rPr>
          <w:rFonts w:ascii="Georgia" w:hAnsi="Georgia"/>
        </w:rPr>
      </w:pPr>
      <w:r>
        <w:rPr>
          <w:rFonts w:ascii="Georgia" w:hAnsi="Georgia"/>
        </w:rPr>
        <w:t>19/2018. (IX. 25.)</w:t>
      </w:r>
      <w:r>
        <w:rPr>
          <w:rFonts w:ascii="Georgia" w:hAnsi="Georgia"/>
        </w:rPr>
        <w:tab/>
      </w:r>
      <w:r w:rsidRPr="00C634E1">
        <w:rPr>
          <w:rFonts w:ascii="Georgia" w:hAnsi="Georgia"/>
        </w:rPr>
        <w:t>Társulás 2018. évi költségvetésének módosítása</w:t>
      </w:r>
    </w:p>
    <w:p w:rsidR="00860281" w:rsidRDefault="00860281" w:rsidP="00860281">
      <w:pPr>
        <w:rPr>
          <w:rFonts w:ascii="Georgia" w:hAnsi="Georgia"/>
          <w:b/>
          <w:u w:val="single"/>
        </w:rPr>
      </w:pPr>
    </w:p>
    <w:p w:rsidR="00296BFE" w:rsidRDefault="00022FEF" w:rsidP="00296BFE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6D19B2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296BFE" w:rsidRPr="003315D0">
        <w:rPr>
          <w:rFonts w:ascii="Georgia" w:hAnsi="Georgia"/>
          <w:b/>
          <w:u w:val="single"/>
        </w:rPr>
        <w:t xml:space="preserve"> </w:t>
      </w:r>
      <w:r w:rsidR="006D19B2">
        <w:rPr>
          <w:rFonts w:ascii="Georgia" w:hAnsi="Georgia"/>
          <w:b/>
          <w:u w:val="single"/>
        </w:rPr>
        <w:t>október</w:t>
      </w:r>
      <w:r w:rsidR="00296BFE">
        <w:rPr>
          <w:rFonts w:ascii="Georgia" w:hAnsi="Georgia"/>
          <w:b/>
          <w:u w:val="single"/>
        </w:rPr>
        <w:t xml:space="preserve"> </w:t>
      </w:r>
      <w:r w:rsidR="006D19B2">
        <w:rPr>
          <w:rFonts w:ascii="Georgia" w:hAnsi="Georgia"/>
          <w:b/>
          <w:u w:val="single"/>
        </w:rPr>
        <w:t>12</w:t>
      </w:r>
      <w:r w:rsidR="00296BFE" w:rsidRPr="003315D0">
        <w:rPr>
          <w:rFonts w:ascii="Georgia" w:hAnsi="Georgia"/>
          <w:b/>
          <w:u w:val="single"/>
        </w:rPr>
        <w:t>.</w:t>
      </w:r>
      <w:r w:rsidR="006D19B2">
        <w:rPr>
          <w:rFonts w:ascii="Georgia" w:hAnsi="Georgia"/>
          <w:b/>
          <w:u w:val="single"/>
        </w:rPr>
        <w:t xml:space="preserve"> – Ünnepélyes ülés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6E0A0D" w:rsidRDefault="006D19B2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-</w:t>
      </w: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450EE136" wp14:editId="66E2C036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022FEF">
        <w:rPr>
          <w:rFonts w:ascii="Georgia" w:hAnsi="Georgia"/>
          <w:b/>
          <w:sz w:val="28"/>
        </w:rPr>
        <w:t>201</w:t>
      </w:r>
      <w:r w:rsidR="006D19B2">
        <w:rPr>
          <w:rFonts w:ascii="Georgia" w:hAnsi="Georgia"/>
          <w:b/>
          <w:sz w:val="28"/>
        </w:rPr>
        <w:t>8</w:t>
      </w:r>
      <w:r w:rsidR="00022FEF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Tanács </w:t>
      </w:r>
      <w:r>
        <w:rPr>
          <w:rFonts w:ascii="Georgia" w:hAnsi="Georgia"/>
          <w:b/>
          <w:u w:val="single"/>
        </w:rPr>
        <w:t xml:space="preserve">ZÁRT </w:t>
      </w:r>
      <w:r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022FEF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6D19B2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1105A1">
        <w:rPr>
          <w:rFonts w:ascii="Georgia" w:hAnsi="Georgia"/>
          <w:b/>
          <w:u w:val="single"/>
        </w:rPr>
        <w:t xml:space="preserve"> </w:t>
      </w:r>
      <w:r w:rsidR="006E0A0D" w:rsidRPr="006E0A0D">
        <w:rPr>
          <w:rFonts w:ascii="Georgia" w:hAnsi="Georgia"/>
          <w:b/>
          <w:u w:val="single"/>
        </w:rPr>
        <w:t xml:space="preserve">szeptember </w:t>
      </w:r>
      <w:r w:rsidR="006D19B2">
        <w:rPr>
          <w:rFonts w:ascii="Georgia" w:hAnsi="Georgia"/>
          <w:b/>
          <w:u w:val="single"/>
        </w:rPr>
        <w:t>25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1D26FD" w:rsidRDefault="000E3AA9" w:rsidP="001D26F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58529F">
        <w:rPr>
          <w:rFonts w:ascii="Georgia" w:hAnsi="Georgia"/>
        </w:rPr>
        <w:t>0</w:t>
      </w:r>
      <w:r w:rsidR="001D26FD" w:rsidRPr="003E3B31">
        <w:rPr>
          <w:rFonts w:ascii="Georgia" w:hAnsi="Georgia"/>
        </w:rPr>
        <w:t>/</w:t>
      </w:r>
      <w:r w:rsidR="00022FEF">
        <w:rPr>
          <w:rFonts w:ascii="Georgia" w:hAnsi="Georgia"/>
        </w:rPr>
        <w:t>201</w:t>
      </w:r>
      <w:r w:rsidR="0058529F">
        <w:rPr>
          <w:rFonts w:ascii="Georgia" w:hAnsi="Georgia"/>
        </w:rPr>
        <w:t>8</w:t>
      </w:r>
      <w:r w:rsidR="00022FEF">
        <w:rPr>
          <w:rFonts w:ascii="Georgia" w:hAnsi="Georgia"/>
        </w:rPr>
        <w:t>.</w:t>
      </w:r>
      <w:r w:rsidR="001D26FD" w:rsidRPr="003E3B31">
        <w:rPr>
          <w:rFonts w:ascii="Georgia" w:hAnsi="Georgia"/>
        </w:rPr>
        <w:t xml:space="preserve"> (</w:t>
      </w:r>
      <w:r w:rsidR="006E0A0D">
        <w:rPr>
          <w:rFonts w:ascii="Georgia" w:hAnsi="Georgia"/>
        </w:rPr>
        <w:t>I</w:t>
      </w:r>
      <w:r w:rsidR="001D26FD" w:rsidRPr="003E3B31">
        <w:rPr>
          <w:rFonts w:ascii="Georgia" w:hAnsi="Georgia"/>
        </w:rPr>
        <w:t xml:space="preserve">X. </w:t>
      </w:r>
      <w:r w:rsidR="0058529F">
        <w:rPr>
          <w:rFonts w:ascii="Georgia" w:hAnsi="Georgia"/>
        </w:rPr>
        <w:t>25</w:t>
      </w:r>
      <w:r w:rsidR="001D26FD" w:rsidRPr="003E3B31">
        <w:rPr>
          <w:rFonts w:ascii="Georgia" w:hAnsi="Georgia"/>
        </w:rPr>
        <w:t>.)</w:t>
      </w:r>
      <w:r w:rsidR="001D26FD" w:rsidRPr="003E3B31">
        <w:rPr>
          <w:rFonts w:ascii="Georgia" w:hAnsi="Georgia"/>
        </w:rPr>
        <w:tab/>
        <w:t>Kistérségi díjazottak</w:t>
      </w:r>
    </w:p>
    <w:p w:rsidR="005766F2" w:rsidRPr="003315D0" w:rsidRDefault="005766F2" w:rsidP="00163BE7">
      <w:pPr>
        <w:tabs>
          <w:tab w:val="left" w:pos="2268"/>
        </w:tabs>
        <w:rPr>
          <w:rFonts w:ascii="Georgia" w:hAnsi="Georgia"/>
        </w:rPr>
      </w:pPr>
      <w:bookmarkStart w:id="0" w:name="_GoBack"/>
      <w:bookmarkEnd w:id="0"/>
    </w:p>
    <w:sectPr w:rsidR="005766F2" w:rsidRPr="003315D0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FDC" w:rsidRDefault="00D83FDC" w:rsidP="00BF72D5">
      <w:r>
        <w:separator/>
      </w:r>
    </w:p>
  </w:endnote>
  <w:endnote w:type="continuationSeparator" w:id="0">
    <w:p w:rsidR="00D83FDC" w:rsidRDefault="00D83FDC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FDC" w:rsidRDefault="00D83FDC" w:rsidP="00BF72D5">
      <w:r>
        <w:separator/>
      </w:r>
    </w:p>
  </w:footnote>
  <w:footnote w:type="continuationSeparator" w:id="0">
    <w:p w:rsidR="00D83FDC" w:rsidRDefault="00D83FDC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9DEDD4A" wp14:editId="55DC43E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D4807"/>
    <w:rsid w:val="000E0711"/>
    <w:rsid w:val="000E3AA9"/>
    <w:rsid w:val="001105A1"/>
    <w:rsid w:val="00163BE7"/>
    <w:rsid w:val="001D26FD"/>
    <w:rsid w:val="00215449"/>
    <w:rsid w:val="002507EB"/>
    <w:rsid w:val="00261B3D"/>
    <w:rsid w:val="00296BFE"/>
    <w:rsid w:val="002B07FA"/>
    <w:rsid w:val="002C118B"/>
    <w:rsid w:val="002F3792"/>
    <w:rsid w:val="002F6B81"/>
    <w:rsid w:val="003315D0"/>
    <w:rsid w:val="00392A28"/>
    <w:rsid w:val="003A71D2"/>
    <w:rsid w:val="003E3B31"/>
    <w:rsid w:val="00456696"/>
    <w:rsid w:val="00472E3D"/>
    <w:rsid w:val="004C2E52"/>
    <w:rsid w:val="00541D20"/>
    <w:rsid w:val="005766F2"/>
    <w:rsid w:val="0058529F"/>
    <w:rsid w:val="00605C7C"/>
    <w:rsid w:val="00653C7D"/>
    <w:rsid w:val="0067598F"/>
    <w:rsid w:val="006D19B2"/>
    <w:rsid w:val="006E0A0D"/>
    <w:rsid w:val="007043E8"/>
    <w:rsid w:val="00713A23"/>
    <w:rsid w:val="00860281"/>
    <w:rsid w:val="00936BD2"/>
    <w:rsid w:val="009D531D"/>
    <w:rsid w:val="009E1A0E"/>
    <w:rsid w:val="009F36DA"/>
    <w:rsid w:val="00A37B22"/>
    <w:rsid w:val="00B03A7E"/>
    <w:rsid w:val="00BE3BF0"/>
    <w:rsid w:val="00BF72D5"/>
    <w:rsid w:val="00C73F3B"/>
    <w:rsid w:val="00C95BF4"/>
    <w:rsid w:val="00D83FDC"/>
    <w:rsid w:val="00E71F2B"/>
    <w:rsid w:val="00ED18BE"/>
    <w:rsid w:val="00F32A28"/>
    <w:rsid w:val="00FA5071"/>
    <w:rsid w:val="00FC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198EC-3F8A-409B-A6C1-ADDC624A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6</cp:revision>
  <dcterms:created xsi:type="dcterms:W3CDTF">2018-10-25T13:28:00Z</dcterms:created>
  <dcterms:modified xsi:type="dcterms:W3CDTF">2018-11-06T10:27:00Z</dcterms:modified>
</cp:coreProperties>
</file>